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仿宋"/>
          <w:b/>
          <w:color w:val="0070C0"/>
          <w:sz w:val="32"/>
          <w:szCs w:val="32"/>
        </w:rPr>
      </w:pPr>
      <w:r>
        <w:rPr>
          <w:rFonts w:hint="eastAsia" w:ascii="Times New Roman" w:hAnsi="Times New Roman" w:cs="仿宋"/>
          <w:b/>
          <w:sz w:val="24"/>
          <w:szCs w:val="24"/>
        </w:rPr>
        <w:t>关于拟将张珊珊等四名同志转为中共正式党员的公示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在听取党小组和党员、群众意见的基础上，经支部委员会审查，拟将张珊珊、孙慧滢、刘洋美雪、蒋蓉四名同志转为正式党员。根据发展党员工作的有关要求，现将张珊珊等四名同志有关情况进行公示。（公示情况见附件）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公示时间为2023年</w:t>
      </w:r>
      <w:r>
        <w:rPr>
          <w:rFonts w:ascii="Times New Roman" w:hAnsi="Times New Roman" w:cs="仿宋"/>
          <w:sz w:val="24"/>
          <w:szCs w:val="24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ascii="Times New Roman" w:hAnsi="Times New Roman" w:cs="仿宋"/>
          <w:sz w:val="24"/>
          <w:szCs w:val="24"/>
        </w:rPr>
        <w:t>14</w:t>
      </w:r>
      <w:r>
        <w:rPr>
          <w:rFonts w:hint="eastAsia" w:ascii="Times New Roman" w:hAnsi="Times New Roman" w:cs="仿宋"/>
          <w:sz w:val="24"/>
          <w:szCs w:val="24"/>
        </w:rPr>
        <w:t>日至</w:t>
      </w:r>
      <w:r>
        <w:rPr>
          <w:rFonts w:ascii="Times New Roman" w:hAnsi="Times New Roman" w:cs="仿宋"/>
          <w:sz w:val="24"/>
          <w:szCs w:val="24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hint="default" w:ascii="Times New Roman" w:hAnsi="Times New Roman" w:cs="仿宋"/>
          <w:sz w:val="24"/>
          <w:szCs w:val="24"/>
          <w:lang w:val="en-US"/>
        </w:rPr>
        <w:t>18</w:t>
      </w:r>
      <w:r>
        <w:rPr>
          <w:rFonts w:hint="eastAsia" w:ascii="Times New Roman" w:hAnsi="Times New Roman" w:cs="仿宋"/>
          <w:sz w:val="24"/>
          <w:szCs w:val="24"/>
        </w:rPr>
        <w:t>日（公示时间为</w:t>
      </w:r>
      <w:r>
        <w:rPr>
          <w:rFonts w:hint="default" w:ascii="Times New Roman" w:hAnsi="Times New Roman" w:cs="仿宋"/>
          <w:sz w:val="24"/>
          <w:szCs w:val="24"/>
          <w:lang w:val="en-US"/>
        </w:rPr>
        <w:t>5</w:t>
      </w:r>
      <w:r>
        <w:rPr>
          <w:rFonts w:hint="eastAsia" w:ascii="Times New Roman" w:hAnsi="Times New Roman" w:cs="仿宋"/>
          <w:sz w:val="24"/>
          <w:szCs w:val="24"/>
        </w:rPr>
        <w:t>个工作日）。公示期间，党员和群众可来电、来信、来访反映情况和问题。反映问题应实事求是、客观公正。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联系地址：明辨楼114办公室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联系人：周老师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 联系电话：027-81972107</w:t>
      </w:r>
    </w:p>
    <w:p>
      <w:pPr>
        <w:ind w:firstLine="480" w:firstLineChars="200"/>
        <w:rPr>
          <w:rFonts w:ascii="Times New Roman" w:hAnsi="Times New Roman" w:cs="仿宋"/>
          <w:sz w:val="24"/>
          <w:szCs w:val="24"/>
        </w:rPr>
      </w:pPr>
    </w:p>
    <w:p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中共湖北经济学院低碳经济学院学生</w:t>
      </w:r>
      <w:bookmarkStart w:id="0" w:name="_GoBack"/>
      <w:bookmarkEnd w:id="0"/>
      <w:r>
        <w:rPr>
          <w:rFonts w:hint="eastAsia" w:ascii="Times New Roman" w:hAnsi="Times New Roman" w:cs="仿宋"/>
          <w:sz w:val="24"/>
          <w:szCs w:val="24"/>
        </w:rPr>
        <w:t>支部委员会</w:t>
      </w:r>
    </w:p>
    <w:p>
      <w:pPr>
        <w:jc w:val="righ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2023年</w:t>
      </w:r>
      <w:r>
        <w:rPr>
          <w:rFonts w:ascii="Times New Roman" w:hAnsi="Times New Roman" w:cs="仿宋"/>
          <w:sz w:val="24"/>
          <w:szCs w:val="24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</w:t>
      </w:r>
      <w:r>
        <w:rPr>
          <w:rFonts w:ascii="Times New Roman" w:hAnsi="Times New Roman" w:cs="仿宋"/>
          <w:sz w:val="24"/>
          <w:szCs w:val="24"/>
        </w:rPr>
        <w:t>14</w:t>
      </w:r>
      <w:r>
        <w:rPr>
          <w:rFonts w:hint="eastAsia" w:ascii="Times New Roman" w:hAnsi="Times New Roman" w:cs="仿宋"/>
          <w:sz w:val="24"/>
          <w:szCs w:val="24"/>
        </w:rPr>
        <w:t>日</w:t>
      </w:r>
    </w:p>
    <w:p>
      <w:pPr>
        <w:jc w:val="right"/>
        <w:rPr>
          <w:rFonts w:ascii="Times New Roman" w:hAnsi="Times New Roman" w:cs="仿宋"/>
          <w:sz w:val="24"/>
          <w:szCs w:val="24"/>
        </w:rPr>
      </w:pPr>
    </w:p>
    <w:p>
      <w:pPr>
        <w:ind w:firstLine="480" w:firstLineChars="200"/>
        <w:jc w:val="center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</w:rPr>
        <w:t>附件：低碳经济学院2023年</w:t>
      </w:r>
      <w:r>
        <w:rPr>
          <w:rFonts w:ascii="Times New Roman" w:hAnsi="Times New Roman" w:cs="仿宋"/>
          <w:sz w:val="24"/>
          <w:szCs w:val="24"/>
        </w:rPr>
        <w:t>11</w:t>
      </w:r>
      <w:r>
        <w:rPr>
          <w:rFonts w:hint="eastAsia" w:ascii="Times New Roman" w:hAnsi="Times New Roman" w:cs="仿宋"/>
          <w:sz w:val="24"/>
          <w:szCs w:val="24"/>
        </w:rPr>
        <w:t>月份中共预备党员转正公示名单</w:t>
      </w:r>
    </w:p>
    <w:tbl>
      <w:tblPr>
        <w:tblStyle w:val="3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85"/>
        <w:gridCol w:w="1289"/>
        <w:gridCol w:w="853"/>
        <w:gridCol w:w="467"/>
        <w:gridCol w:w="426"/>
        <w:gridCol w:w="667"/>
        <w:gridCol w:w="1200"/>
        <w:gridCol w:w="1307"/>
        <w:gridCol w:w="123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入党志愿书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编号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班级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递交入党申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请书时间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确定入党积极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分子时间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确定为发展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对象时间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接收为预备</w:t>
            </w:r>
            <w:r>
              <w:rPr>
                <w:rFonts w:hint="eastAsia"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2022072479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张珊珊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低碳2041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ascii="宋体" w:hAnsi="宋体"/>
                <w:sz w:val="20"/>
                <w:szCs w:val="20"/>
              </w:rPr>
              <w:t>2020.10.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2021.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2022.10.27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2022072482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孙慧滢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低碳2041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2020.10.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>10.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2022.10.27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2022072480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刘洋美雪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资环2041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2021.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 xml:space="preserve">3. 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2021.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2022.10.27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49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低碳经济学院学生党支部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2022072481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蒋蓉</w:t>
            </w:r>
          </w:p>
        </w:tc>
        <w:tc>
          <w:tcPr>
            <w:tcW w:w="4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资环1941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2019.10.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2021.10.</w:t>
            </w:r>
            <w:r>
              <w:rPr>
                <w:rFonts w:hint="default" w:ascii="宋体" w:hAnsi="宋体"/>
                <w:sz w:val="20"/>
                <w:szCs w:val="20"/>
                <w:lang w:val="en-US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2022.10.27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t>2022.11.14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WJiNzFhY2I2MDZkNmI3ZmEyNWUyMzIzNDA3MWMifQ=="/>
  </w:docVars>
  <w:rsids>
    <w:rsidRoot w:val="45212681"/>
    <w:rsid w:val="001844D4"/>
    <w:rsid w:val="002044A8"/>
    <w:rsid w:val="00370BDC"/>
    <w:rsid w:val="00637BD2"/>
    <w:rsid w:val="006E74D7"/>
    <w:rsid w:val="00857D6A"/>
    <w:rsid w:val="00B950D5"/>
    <w:rsid w:val="00DB4603"/>
    <w:rsid w:val="18C37E2C"/>
    <w:rsid w:val="20C3582B"/>
    <w:rsid w:val="45016269"/>
    <w:rsid w:val="45212681"/>
    <w:rsid w:val="4CD12DC0"/>
    <w:rsid w:val="676F1DF6"/>
    <w:rsid w:val="6FB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614</Characters>
  <Lines>5</Lines>
  <Paragraphs>1</Paragraphs>
  <TotalTime>41</TotalTime>
  <ScaleCrop>false</ScaleCrop>
  <LinksUpToDate>false</LinksUpToDate>
  <CharactersWithSpaces>720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2023-11-11T11:14:00Z</dcterms:created>
  <dc:creator>张巧若</dc:creator>
  <cp:lastModifiedBy>查无此人</cp:lastModifiedBy>
  <dcterms:modified xsi:type="dcterms:W3CDTF">2023-11-27T03:14:14Z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CBF242065991436D90D90EF8DD6A67A9_11</vt:lpwstr>
  </property>
</Properties>
</file>